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74D" w:rsidRDefault="0025374D" w:rsidP="0025374D">
      <w:pPr>
        <w:jc w:val="center"/>
      </w:pPr>
      <w:bookmarkStart w:id="0" w:name="_GoBack"/>
      <w:bookmarkEnd w:id="0"/>
    </w:p>
    <w:p w:rsidR="0025374D" w:rsidRDefault="0025374D" w:rsidP="0025374D">
      <w:pPr>
        <w:jc w:val="center"/>
      </w:pPr>
    </w:p>
    <w:p w:rsidR="0025374D" w:rsidRDefault="0025374D" w:rsidP="0025374D">
      <w:pPr>
        <w:jc w:val="center"/>
      </w:pPr>
    </w:p>
    <w:p w:rsidR="0025374D" w:rsidRDefault="0025374D" w:rsidP="0025374D">
      <w:pPr>
        <w:jc w:val="center"/>
      </w:pPr>
    </w:p>
    <w:p w:rsidR="0025374D" w:rsidRDefault="0025374D" w:rsidP="0025374D">
      <w:pPr>
        <w:jc w:val="center"/>
      </w:pPr>
    </w:p>
    <w:p w:rsidR="0025374D" w:rsidRDefault="0025374D" w:rsidP="0025374D">
      <w:pPr>
        <w:jc w:val="center"/>
      </w:pPr>
    </w:p>
    <w:p w:rsidR="0025374D" w:rsidRDefault="0025374D" w:rsidP="0025374D">
      <w:pPr>
        <w:jc w:val="center"/>
      </w:pPr>
    </w:p>
    <w:p w:rsidR="0025374D" w:rsidRDefault="0025374D" w:rsidP="0025374D">
      <w:pPr>
        <w:jc w:val="center"/>
      </w:pPr>
    </w:p>
    <w:p w:rsidR="0025374D" w:rsidRPr="00590A0C" w:rsidRDefault="0025374D" w:rsidP="008E40F8">
      <w:pPr>
        <w:spacing w:line="480" w:lineRule="auto"/>
        <w:rPr>
          <w:rFonts w:ascii="Times New Roman" w:hAnsi="Times New Roman" w:cs="Times New Roman"/>
          <w:sz w:val="24"/>
          <w:szCs w:val="24"/>
        </w:rPr>
      </w:pPr>
    </w:p>
    <w:p w:rsidR="00D950E5" w:rsidRPr="00590A0C" w:rsidRDefault="00A6349C" w:rsidP="008E40F8">
      <w:pPr>
        <w:spacing w:line="480" w:lineRule="auto"/>
        <w:jc w:val="center"/>
        <w:rPr>
          <w:rFonts w:ascii="Times New Roman" w:hAnsi="Times New Roman" w:cs="Times New Roman"/>
          <w:sz w:val="24"/>
          <w:szCs w:val="24"/>
        </w:rPr>
      </w:pPr>
      <w:r w:rsidRPr="00590A0C">
        <w:rPr>
          <w:rFonts w:ascii="Times New Roman" w:hAnsi="Times New Roman" w:cs="Times New Roman"/>
          <w:sz w:val="24"/>
          <w:szCs w:val="24"/>
        </w:rPr>
        <w:t>Immigration and crime</w:t>
      </w:r>
    </w:p>
    <w:p w:rsidR="0025374D" w:rsidRPr="00590A0C" w:rsidRDefault="00A6349C" w:rsidP="008E40F8">
      <w:pPr>
        <w:spacing w:line="480" w:lineRule="auto"/>
        <w:jc w:val="center"/>
        <w:rPr>
          <w:rFonts w:ascii="Times New Roman" w:hAnsi="Times New Roman" w:cs="Times New Roman"/>
          <w:sz w:val="24"/>
          <w:szCs w:val="24"/>
        </w:rPr>
      </w:pPr>
      <w:r w:rsidRPr="00590A0C">
        <w:rPr>
          <w:rFonts w:ascii="Times New Roman" w:hAnsi="Times New Roman" w:cs="Times New Roman"/>
          <w:sz w:val="24"/>
          <w:szCs w:val="24"/>
        </w:rPr>
        <w:t>Institutional affiliation</w:t>
      </w:r>
    </w:p>
    <w:p w:rsidR="0025374D" w:rsidRPr="00590A0C" w:rsidRDefault="00A6349C" w:rsidP="008E40F8">
      <w:pPr>
        <w:spacing w:line="480" w:lineRule="auto"/>
        <w:jc w:val="center"/>
        <w:rPr>
          <w:rFonts w:ascii="Times New Roman" w:hAnsi="Times New Roman" w:cs="Times New Roman"/>
          <w:sz w:val="24"/>
          <w:szCs w:val="24"/>
        </w:rPr>
      </w:pPr>
      <w:r w:rsidRPr="00590A0C">
        <w:rPr>
          <w:rFonts w:ascii="Times New Roman" w:hAnsi="Times New Roman" w:cs="Times New Roman"/>
          <w:sz w:val="24"/>
          <w:szCs w:val="24"/>
        </w:rPr>
        <w:t>Name of lecturer</w:t>
      </w:r>
    </w:p>
    <w:p w:rsidR="0025374D" w:rsidRPr="00590A0C" w:rsidRDefault="00A6349C" w:rsidP="008E40F8">
      <w:pPr>
        <w:spacing w:line="480" w:lineRule="auto"/>
        <w:jc w:val="center"/>
        <w:rPr>
          <w:rFonts w:ascii="Times New Roman" w:hAnsi="Times New Roman" w:cs="Times New Roman"/>
          <w:sz w:val="24"/>
          <w:szCs w:val="24"/>
        </w:rPr>
      </w:pPr>
      <w:r w:rsidRPr="00590A0C">
        <w:rPr>
          <w:rFonts w:ascii="Times New Roman" w:hAnsi="Times New Roman" w:cs="Times New Roman"/>
          <w:sz w:val="24"/>
          <w:szCs w:val="24"/>
        </w:rPr>
        <w:t>Name of student</w:t>
      </w:r>
    </w:p>
    <w:p w:rsidR="0025374D" w:rsidRPr="00590A0C" w:rsidRDefault="00A6349C" w:rsidP="008E40F8">
      <w:pPr>
        <w:spacing w:line="480" w:lineRule="auto"/>
        <w:jc w:val="center"/>
        <w:rPr>
          <w:rFonts w:ascii="Times New Roman" w:hAnsi="Times New Roman" w:cs="Times New Roman"/>
          <w:sz w:val="24"/>
          <w:szCs w:val="24"/>
        </w:rPr>
      </w:pPr>
      <w:r w:rsidRPr="00590A0C">
        <w:rPr>
          <w:rFonts w:ascii="Times New Roman" w:hAnsi="Times New Roman" w:cs="Times New Roman"/>
          <w:sz w:val="24"/>
          <w:szCs w:val="24"/>
        </w:rPr>
        <w:t>Submission date</w:t>
      </w:r>
    </w:p>
    <w:p w:rsidR="0025374D" w:rsidRPr="00590A0C" w:rsidRDefault="0025374D" w:rsidP="008E40F8">
      <w:pPr>
        <w:spacing w:line="480" w:lineRule="auto"/>
        <w:jc w:val="center"/>
        <w:rPr>
          <w:rFonts w:ascii="Times New Roman" w:hAnsi="Times New Roman" w:cs="Times New Roman"/>
          <w:sz w:val="24"/>
          <w:szCs w:val="24"/>
        </w:rPr>
      </w:pPr>
    </w:p>
    <w:p w:rsidR="0025374D" w:rsidRDefault="0025374D" w:rsidP="0025374D">
      <w:pPr>
        <w:jc w:val="center"/>
      </w:pPr>
    </w:p>
    <w:p w:rsidR="0025374D" w:rsidRDefault="0025374D" w:rsidP="0025374D">
      <w:pPr>
        <w:jc w:val="center"/>
      </w:pPr>
    </w:p>
    <w:p w:rsidR="0025374D" w:rsidRDefault="0025374D" w:rsidP="0025374D">
      <w:pPr>
        <w:jc w:val="center"/>
      </w:pPr>
    </w:p>
    <w:p w:rsidR="0025374D" w:rsidRDefault="0025374D" w:rsidP="0025374D">
      <w:pPr>
        <w:jc w:val="center"/>
      </w:pPr>
    </w:p>
    <w:p w:rsidR="0025374D" w:rsidRDefault="0025374D" w:rsidP="008E40F8"/>
    <w:p w:rsidR="008E40F8" w:rsidRDefault="008E40F8" w:rsidP="008E40F8"/>
    <w:p w:rsidR="0025374D" w:rsidRDefault="0025374D" w:rsidP="0025374D">
      <w:pPr>
        <w:jc w:val="center"/>
      </w:pPr>
    </w:p>
    <w:p w:rsidR="0025374D" w:rsidRPr="00590A0C" w:rsidRDefault="00A6349C" w:rsidP="00590A0C">
      <w:pPr>
        <w:spacing w:line="480" w:lineRule="auto"/>
        <w:jc w:val="center"/>
        <w:rPr>
          <w:rFonts w:ascii="Times New Roman" w:hAnsi="Times New Roman" w:cs="Times New Roman"/>
          <w:b/>
          <w:sz w:val="24"/>
          <w:szCs w:val="24"/>
        </w:rPr>
      </w:pPr>
      <w:r w:rsidRPr="00590A0C">
        <w:rPr>
          <w:rFonts w:ascii="Times New Roman" w:hAnsi="Times New Roman" w:cs="Times New Roman"/>
          <w:b/>
          <w:sz w:val="24"/>
          <w:szCs w:val="24"/>
        </w:rPr>
        <w:lastRenderedPageBreak/>
        <w:t>Introduction</w:t>
      </w:r>
    </w:p>
    <w:p w:rsidR="0025374D" w:rsidRPr="00590A0C" w:rsidRDefault="00A6349C" w:rsidP="00590A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9A53C6">
        <w:rPr>
          <w:rFonts w:ascii="Times New Roman" w:hAnsi="Times New Roman" w:cs="Times New Roman"/>
          <w:sz w:val="24"/>
          <w:szCs w:val="24"/>
        </w:rPr>
        <w:t>Martinez</w:t>
      </w:r>
      <w:r>
        <w:rPr>
          <w:rFonts w:ascii="Times New Roman" w:hAnsi="Times New Roman" w:cs="Times New Roman"/>
          <w:sz w:val="24"/>
          <w:szCs w:val="24"/>
        </w:rPr>
        <w:t xml:space="preserve"> et al. (2006,)</w:t>
      </w:r>
      <w:r w:rsidRPr="009A53C6">
        <w:rPr>
          <w:rFonts w:ascii="Times New Roman" w:hAnsi="Times New Roman" w:cs="Times New Roman"/>
          <w:sz w:val="24"/>
          <w:szCs w:val="24"/>
        </w:rPr>
        <w:t xml:space="preserve">, </w:t>
      </w:r>
      <w:r>
        <w:rPr>
          <w:rFonts w:ascii="Times New Roman" w:hAnsi="Times New Roman" w:cs="Times New Roman"/>
          <w:sz w:val="24"/>
          <w:szCs w:val="24"/>
        </w:rPr>
        <w:t>i</w:t>
      </w:r>
      <w:r w:rsidR="00442654" w:rsidRPr="00590A0C">
        <w:rPr>
          <w:rFonts w:ascii="Times New Roman" w:hAnsi="Times New Roman" w:cs="Times New Roman"/>
          <w:sz w:val="24"/>
          <w:szCs w:val="24"/>
        </w:rPr>
        <w:t xml:space="preserve">mmigration and crime is an issue that caught the attention of the general public, political field and scholars. This has led to the rise of fundamental questions on issues of undocumented immigration and its consequences to increase in violent crimes as it has remained unanswered. Research done on undocumented immigration has given proof that the relationship between immigration and crime rate is negative rather than positive. </w:t>
      </w:r>
      <w:r w:rsidR="00343B6A" w:rsidRPr="00590A0C">
        <w:rPr>
          <w:rFonts w:ascii="Times New Roman" w:hAnsi="Times New Roman" w:cs="Times New Roman"/>
          <w:sz w:val="24"/>
          <w:szCs w:val="24"/>
        </w:rPr>
        <w:t xml:space="preserve">Although there is evidence of such, its influence has not given any significant specification of such. Immigration as such can be </w:t>
      </w:r>
      <w:r w:rsidR="00E91263" w:rsidRPr="00590A0C">
        <w:rPr>
          <w:rFonts w:ascii="Times New Roman" w:hAnsi="Times New Roman" w:cs="Times New Roman"/>
          <w:sz w:val="24"/>
          <w:szCs w:val="24"/>
        </w:rPr>
        <w:t>classified</w:t>
      </w:r>
      <w:r w:rsidR="00343B6A" w:rsidRPr="00590A0C">
        <w:rPr>
          <w:rFonts w:ascii="Times New Roman" w:hAnsi="Times New Roman" w:cs="Times New Roman"/>
          <w:sz w:val="24"/>
          <w:szCs w:val="24"/>
        </w:rPr>
        <w:t xml:space="preserve"> as one of the major contributors of increased crime rate in the </w:t>
      </w:r>
      <w:r w:rsidR="00E91263" w:rsidRPr="00590A0C">
        <w:rPr>
          <w:rFonts w:ascii="Times New Roman" w:hAnsi="Times New Roman" w:cs="Times New Roman"/>
          <w:sz w:val="24"/>
          <w:szCs w:val="24"/>
        </w:rPr>
        <w:t>United States</w:t>
      </w:r>
      <w:r w:rsidR="00343B6A" w:rsidRPr="00590A0C">
        <w:rPr>
          <w:rFonts w:ascii="Times New Roman" w:hAnsi="Times New Roman" w:cs="Times New Roman"/>
          <w:sz w:val="24"/>
          <w:szCs w:val="24"/>
        </w:rPr>
        <w:t xml:space="preserve">, an area that has seen </w:t>
      </w:r>
      <w:r w:rsidR="00E91263" w:rsidRPr="00590A0C">
        <w:rPr>
          <w:rFonts w:ascii="Times New Roman" w:hAnsi="Times New Roman" w:cs="Times New Roman"/>
          <w:sz w:val="24"/>
          <w:szCs w:val="24"/>
        </w:rPr>
        <w:t>President</w:t>
      </w:r>
      <w:r w:rsidR="00343B6A" w:rsidRPr="00590A0C">
        <w:rPr>
          <w:rFonts w:ascii="Times New Roman" w:hAnsi="Times New Roman" w:cs="Times New Roman"/>
          <w:sz w:val="24"/>
          <w:szCs w:val="24"/>
        </w:rPr>
        <w:t xml:space="preserve"> Donald Trump put more emphasis on controlling immigration. </w:t>
      </w:r>
      <w:r w:rsidR="00E91263" w:rsidRPr="00590A0C">
        <w:rPr>
          <w:rFonts w:ascii="Times New Roman" w:hAnsi="Times New Roman" w:cs="Times New Roman"/>
          <w:sz w:val="24"/>
          <w:szCs w:val="24"/>
        </w:rPr>
        <w:t>This is thus an issue that can be debated upon and therefore this paper looks at how immigrants can cause an increase in crime rate, the effects of anti-immigration policies and how these anti-immigration policies are influenced by race.</w:t>
      </w:r>
    </w:p>
    <w:p w:rsidR="00E91263" w:rsidRPr="00590A0C" w:rsidRDefault="00A6349C" w:rsidP="00590A0C">
      <w:pPr>
        <w:spacing w:line="480" w:lineRule="auto"/>
        <w:ind w:firstLine="720"/>
        <w:rPr>
          <w:rFonts w:ascii="Times New Roman" w:hAnsi="Times New Roman" w:cs="Times New Roman"/>
          <w:sz w:val="24"/>
          <w:szCs w:val="24"/>
        </w:rPr>
      </w:pPr>
      <w:r w:rsidRPr="00590A0C">
        <w:rPr>
          <w:rFonts w:ascii="Times New Roman" w:hAnsi="Times New Roman" w:cs="Times New Roman"/>
          <w:sz w:val="24"/>
          <w:szCs w:val="24"/>
        </w:rPr>
        <w:t>Immigration does not have a direct relations</w:t>
      </w:r>
      <w:r w:rsidRPr="00590A0C">
        <w:rPr>
          <w:rFonts w:ascii="Times New Roman" w:hAnsi="Times New Roman" w:cs="Times New Roman"/>
          <w:sz w:val="24"/>
          <w:szCs w:val="24"/>
        </w:rPr>
        <w:t xml:space="preserve">hip with crime but it influences the departments that deal with criminal investigations and handling of criminals. Over the years, the united states have </w:t>
      </w:r>
      <w:r w:rsidR="00F36898" w:rsidRPr="00590A0C">
        <w:rPr>
          <w:rFonts w:ascii="Times New Roman" w:hAnsi="Times New Roman" w:cs="Times New Roman"/>
          <w:sz w:val="24"/>
          <w:szCs w:val="24"/>
        </w:rPr>
        <w:t>strengthened</w:t>
      </w:r>
      <w:r w:rsidRPr="00590A0C">
        <w:rPr>
          <w:rFonts w:ascii="Times New Roman" w:hAnsi="Times New Roman" w:cs="Times New Roman"/>
          <w:sz w:val="24"/>
          <w:szCs w:val="24"/>
        </w:rPr>
        <w:t xml:space="preserve"> its police force together with its military not necessary to handle immigrants but to cater for criminal justice.  It is estimated that by 2013, the </w:t>
      </w:r>
      <w:r w:rsidR="00F36898" w:rsidRPr="00590A0C">
        <w:rPr>
          <w:rFonts w:ascii="Times New Roman" w:hAnsi="Times New Roman" w:cs="Times New Roman"/>
          <w:sz w:val="24"/>
          <w:szCs w:val="24"/>
        </w:rPr>
        <w:t>United States</w:t>
      </w:r>
      <w:r w:rsidRPr="00590A0C">
        <w:rPr>
          <w:rFonts w:ascii="Times New Roman" w:hAnsi="Times New Roman" w:cs="Times New Roman"/>
          <w:sz w:val="24"/>
          <w:szCs w:val="24"/>
        </w:rPr>
        <w:t xml:space="preserve"> had more than </w:t>
      </w:r>
      <w:r w:rsidR="00F36898" w:rsidRPr="00590A0C">
        <w:rPr>
          <w:rFonts w:ascii="Times New Roman" w:hAnsi="Times New Roman" w:cs="Times New Roman"/>
          <w:sz w:val="24"/>
          <w:szCs w:val="24"/>
        </w:rPr>
        <w:t>15000 agencies that deal with law enforcement and criminal justice. These agencies had more than a million full-time personnel, 700000 sworn in personnel, and more than 84000 part-time employees. These officers not only hired to curb immigration but to deal with violent crimes that have affected the country over the years. It has also been established that immigration has been increasing over the centuries but crime rates have been decreasing.</w:t>
      </w:r>
    </w:p>
    <w:p w:rsidR="00F36898" w:rsidRPr="00590A0C" w:rsidRDefault="00A6349C" w:rsidP="00590A0C">
      <w:pPr>
        <w:spacing w:line="480" w:lineRule="auto"/>
        <w:ind w:firstLine="720"/>
        <w:rPr>
          <w:rFonts w:ascii="Times New Roman" w:hAnsi="Times New Roman" w:cs="Times New Roman"/>
          <w:sz w:val="24"/>
          <w:szCs w:val="24"/>
        </w:rPr>
      </w:pPr>
      <w:r w:rsidRPr="00590A0C">
        <w:rPr>
          <w:rFonts w:ascii="Times New Roman" w:hAnsi="Times New Roman" w:cs="Times New Roman"/>
          <w:sz w:val="24"/>
          <w:szCs w:val="24"/>
        </w:rPr>
        <w:t>Immigration is associated with cybercrime that has been the current discovery of how criminals carry out their crime. Most of these immigrants</w:t>
      </w:r>
      <w:r w:rsidRPr="00590A0C">
        <w:rPr>
          <w:rFonts w:ascii="Times New Roman" w:hAnsi="Times New Roman" w:cs="Times New Roman"/>
          <w:sz w:val="24"/>
          <w:szCs w:val="24"/>
        </w:rPr>
        <w:t xml:space="preserve"> use computers to get legal documents </w:t>
      </w:r>
      <w:r w:rsidR="00EC0E4D" w:rsidRPr="00590A0C">
        <w:rPr>
          <w:rFonts w:ascii="Times New Roman" w:hAnsi="Times New Roman" w:cs="Times New Roman"/>
          <w:sz w:val="24"/>
          <w:szCs w:val="24"/>
        </w:rPr>
        <w:t>to enable them to be recognized as legal citizens of the United States. Through this cyber action, a criminal engages in money laundering, attack on other groups and spearhead hate speech. Criminals thereafter erase all the data in the computer to avoid police track and arrest. This has led to the development of computer viruses that have been used to interrupt [articular infrastructural programs in the country</w:t>
      </w:r>
      <w:r w:rsidR="009A53C6">
        <w:rPr>
          <w:rFonts w:ascii="Times New Roman" w:hAnsi="Times New Roman" w:cs="Times New Roman"/>
          <w:sz w:val="24"/>
          <w:szCs w:val="24"/>
        </w:rPr>
        <w:t xml:space="preserve"> (</w:t>
      </w:r>
      <w:r w:rsidR="009A53C6" w:rsidRPr="009A53C6">
        <w:rPr>
          <w:rFonts w:ascii="Times New Roman" w:hAnsi="Times New Roman" w:cs="Times New Roman"/>
          <w:sz w:val="24"/>
          <w:szCs w:val="24"/>
        </w:rPr>
        <w:t>Sampson</w:t>
      </w:r>
      <w:r w:rsidR="00EC0E4D" w:rsidRPr="00590A0C">
        <w:rPr>
          <w:rFonts w:ascii="Times New Roman" w:hAnsi="Times New Roman" w:cs="Times New Roman"/>
          <w:sz w:val="24"/>
          <w:szCs w:val="24"/>
        </w:rPr>
        <w:t xml:space="preserve"> </w:t>
      </w:r>
      <w:r w:rsidR="009A53C6">
        <w:rPr>
          <w:rFonts w:ascii="Times New Roman" w:hAnsi="Times New Roman" w:cs="Times New Roman"/>
          <w:sz w:val="24"/>
          <w:szCs w:val="24"/>
        </w:rPr>
        <w:t xml:space="preserve">2008.) </w:t>
      </w:r>
      <w:r w:rsidR="00EC0E4D" w:rsidRPr="00590A0C">
        <w:rPr>
          <w:rFonts w:ascii="Times New Roman" w:hAnsi="Times New Roman" w:cs="Times New Roman"/>
          <w:sz w:val="24"/>
          <w:szCs w:val="24"/>
        </w:rPr>
        <w:t xml:space="preserve">To counter this crime, the country has managed to initiate cyber security that has gained prominence. Cybercrime is also associated with terrorist attacks. Most of the terrorist claim to use computers for legal </w:t>
      </w:r>
      <w:r w:rsidR="00CD4516" w:rsidRPr="00590A0C">
        <w:rPr>
          <w:rFonts w:ascii="Times New Roman" w:hAnsi="Times New Roman" w:cs="Times New Roman"/>
          <w:sz w:val="24"/>
          <w:szCs w:val="24"/>
        </w:rPr>
        <w:t>processes and register as immigrants yet they use it to carry attacks. This has been the recent development in terrorist attacks.</w:t>
      </w:r>
    </w:p>
    <w:p w:rsidR="0025374D" w:rsidRPr="00590A0C" w:rsidRDefault="00A6349C" w:rsidP="00590A0C">
      <w:pPr>
        <w:spacing w:line="480" w:lineRule="auto"/>
        <w:ind w:firstLine="720"/>
        <w:rPr>
          <w:rFonts w:ascii="Times New Roman" w:hAnsi="Times New Roman" w:cs="Times New Roman"/>
          <w:sz w:val="24"/>
          <w:szCs w:val="24"/>
        </w:rPr>
      </w:pPr>
      <w:r w:rsidRPr="009A53C6">
        <w:rPr>
          <w:rFonts w:ascii="Times New Roman" w:hAnsi="Times New Roman" w:cs="Times New Roman"/>
          <w:sz w:val="24"/>
          <w:szCs w:val="24"/>
        </w:rPr>
        <w:t>Miller</w:t>
      </w:r>
      <w:r>
        <w:rPr>
          <w:rFonts w:ascii="Times New Roman" w:hAnsi="Times New Roman" w:cs="Times New Roman"/>
          <w:sz w:val="24"/>
          <w:szCs w:val="24"/>
        </w:rPr>
        <w:t xml:space="preserve">, (2005) said </w:t>
      </w:r>
      <w:r w:rsidRPr="00590A0C">
        <w:rPr>
          <w:rFonts w:ascii="Times New Roman" w:hAnsi="Times New Roman" w:cs="Times New Roman"/>
          <w:sz w:val="24"/>
          <w:szCs w:val="24"/>
        </w:rPr>
        <w:t>the</w:t>
      </w:r>
      <w:r w:rsidR="0074458F" w:rsidRPr="00590A0C">
        <w:rPr>
          <w:rFonts w:ascii="Times New Roman" w:hAnsi="Times New Roman" w:cs="Times New Roman"/>
          <w:sz w:val="24"/>
          <w:szCs w:val="24"/>
        </w:rPr>
        <w:t xml:space="preserve"> cornerstone of immigration laws was during the reign of President Reagan. During his time, the immigration reform and control act of 1986 was the base of immigration policies. This was to discourage illegal immigration. This has had a negative </w:t>
      </w:r>
      <w:r w:rsidR="005C53C4" w:rsidRPr="00590A0C">
        <w:rPr>
          <w:rFonts w:ascii="Times New Roman" w:hAnsi="Times New Roman" w:cs="Times New Roman"/>
          <w:sz w:val="24"/>
          <w:szCs w:val="24"/>
        </w:rPr>
        <w:t xml:space="preserve">effect on education. The federal government has strengthened cities, district schools and higher learning institutions to become places where immigration should not be allowed. Many students have struggled in their education in the United States due to policies that have been established. Many cannot afford to express their talents because of fear of victimization of anti-immigration laws. Also, the policies have incited people to violence. This has been shown by the presidential election in 2016. These policies have made people believe </w:t>
      </w:r>
      <w:r w:rsidR="000E7606" w:rsidRPr="00590A0C">
        <w:rPr>
          <w:rFonts w:ascii="Times New Roman" w:hAnsi="Times New Roman" w:cs="Times New Roman"/>
          <w:sz w:val="24"/>
          <w:szCs w:val="24"/>
        </w:rPr>
        <w:t>violence, either emotional or physical is accepted and has increased violent crimes instead of reducing.</w:t>
      </w:r>
    </w:p>
    <w:p w:rsidR="000E7606" w:rsidRDefault="00A6349C" w:rsidP="00590A0C">
      <w:pPr>
        <w:spacing w:line="480" w:lineRule="auto"/>
        <w:ind w:firstLine="720"/>
        <w:rPr>
          <w:rFonts w:ascii="Times New Roman" w:hAnsi="Times New Roman" w:cs="Times New Roman"/>
          <w:sz w:val="24"/>
          <w:szCs w:val="24"/>
        </w:rPr>
      </w:pPr>
      <w:r w:rsidRPr="00590A0C">
        <w:rPr>
          <w:rFonts w:ascii="Times New Roman" w:hAnsi="Times New Roman" w:cs="Times New Roman"/>
          <w:sz w:val="24"/>
          <w:szCs w:val="24"/>
        </w:rPr>
        <w:t>Anti-immigrant policies have any economic influence in that, they will ensure no job competitions and thus the Native American citizens will be assured of job opportunities. Immigrants also increase taxpayers' burden in providing essential housing and ther</w:t>
      </w:r>
      <w:r w:rsidRPr="00590A0C">
        <w:rPr>
          <w:rFonts w:ascii="Times New Roman" w:hAnsi="Times New Roman" w:cs="Times New Roman"/>
          <w:sz w:val="24"/>
          <w:szCs w:val="24"/>
        </w:rPr>
        <w:t xml:space="preserve">efore these policies will lower this burden to taxpayers. This will ensure high living standards and </w:t>
      </w:r>
      <w:r w:rsidR="00590A0C" w:rsidRPr="00590A0C">
        <w:rPr>
          <w:rFonts w:ascii="Times New Roman" w:hAnsi="Times New Roman" w:cs="Times New Roman"/>
          <w:sz w:val="24"/>
          <w:szCs w:val="24"/>
        </w:rPr>
        <w:t>ensure stability in wages. The negative effect of these policies on the economy is that lack of competition in job opportunities will lead to low standards in the quality of services provided by the available workers. This will lead to poor production and therefore low-quality products.</w:t>
      </w:r>
    </w:p>
    <w:p w:rsidR="008E40F8" w:rsidRPr="00C900C5" w:rsidRDefault="00A6349C" w:rsidP="00C900C5">
      <w:pPr>
        <w:spacing w:line="480" w:lineRule="auto"/>
        <w:jc w:val="center"/>
        <w:rPr>
          <w:rFonts w:ascii="Times New Roman" w:hAnsi="Times New Roman" w:cs="Times New Roman"/>
          <w:b/>
          <w:sz w:val="24"/>
          <w:szCs w:val="24"/>
        </w:rPr>
      </w:pPr>
      <w:r w:rsidRPr="00C900C5">
        <w:rPr>
          <w:rFonts w:ascii="Times New Roman" w:hAnsi="Times New Roman" w:cs="Times New Roman"/>
          <w:b/>
          <w:sz w:val="24"/>
          <w:szCs w:val="24"/>
        </w:rPr>
        <w:t>Race and anti-immigration policies</w:t>
      </w:r>
    </w:p>
    <w:p w:rsidR="00C900C5" w:rsidRDefault="00A6349C" w:rsidP="00C900C5">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race is a critical aspect in the united states of America on the anti-immigration p</w:t>
      </w:r>
      <w:r>
        <w:rPr>
          <w:rFonts w:ascii="Times New Roman" w:hAnsi="Times New Roman" w:cs="Times New Roman"/>
          <w:sz w:val="24"/>
          <w:szCs w:val="24"/>
        </w:rPr>
        <w:t xml:space="preserve">olicies. Most of the policies are enacted according to ethnic backgrounds. Most recent </w:t>
      </w:r>
      <w:r w:rsidR="007414C3">
        <w:rPr>
          <w:rFonts w:ascii="Times New Roman" w:hAnsi="Times New Roman" w:cs="Times New Roman"/>
          <w:sz w:val="24"/>
          <w:szCs w:val="24"/>
        </w:rPr>
        <w:t>enacted policies mainly target black Americans and Chinese citizens. This has influenced the belief that African-American citizens are mostly involved in crimes. Also, law enforcement officers enforce these policies on race backlines. They mostly mistreat black Americans</w:t>
      </w:r>
      <w:r w:rsidR="00E37F62">
        <w:rPr>
          <w:rFonts w:ascii="Times New Roman" w:hAnsi="Times New Roman" w:cs="Times New Roman"/>
          <w:sz w:val="24"/>
          <w:szCs w:val="24"/>
        </w:rPr>
        <w:t xml:space="preserve"> claiming to be criminals. Also, criminal justice systems are operated in-terms of race. Most of the cases are judged in the race and this has made most of the prisons to be filled mostly by one race. It is estimated that half of the population in the U.S prisons are African American race. The race is specifically direct relations between African Americans and the whites. It is due to ethnicity and racism that has seen few </w:t>
      </w:r>
      <w:r w:rsidR="002636F9">
        <w:rPr>
          <w:rFonts w:ascii="Times New Roman" w:hAnsi="Times New Roman" w:cs="Times New Roman"/>
          <w:sz w:val="24"/>
          <w:szCs w:val="24"/>
        </w:rPr>
        <w:t>laws enforcers be of black origin and Hispanic races. The percentage of African American soldiers as co</w:t>
      </w:r>
      <w:r w:rsidR="009A53C6">
        <w:rPr>
          <w:rFonts w:ascii="Times New Roman" w:hAnsi="Times New Roman" w:cs="Times New Roman"/>
          <w:sz w:val="24"/>
          <w:szCs w:val="24"/>
        </w:rPr>
        <w:t>mpared to whites is much lower (</w:t>
      </w:r>
      <w:r w:rsidR="009A53C6" w:rsidRPr="009A53C6">
        <w:rPr>
          <w:rFonts w:ascii="Times New Roman" w:hAnsi="Times New Roman" w:cs="Times New Roman"/>
          <w:sz w:val="24"/>
          <w:szCs w:val="24"/>
        </w:rPr>
        <w:t>Martinez</w:t>
      </w:r>
      <w:r w:rsidR="009A53C6">
        <w:rPr>
          <w:rFonts w:ascii="Times New Roman" w:hAnsi="Times New Roman" w:cs="Times New Roman"/>
          <w:sz w:val="24"/>
          <w:szCs w:val="24"/>
        </w:rPr>
        <w:t>, et al. 2000.)</w:t>
      </w:r>
    </w:p>
    <w:p w:rsidR="002636F9" w:rsidRPr="002636F9" w:rsidRDefault="00A6349C" w:rsidP="002636F9">
      <w:pPr>
        <w:spacing w:line="480" w:lineRule="auto"/>
        <w:jc w:val="center"/>
        <w:rPr>
          <w:rFonts w:ascii="Times New Roman" w:hAnsi="Times New Roman" w:cs="Times New Roman"/>
          <w:b/>
          <w:sz w:val="24"/>
          <w:szCs w:val="24"/>
        </w:rPr>
      </w:pPr>
      <w:r w:rsidRPr="002636F9">
        <w:rPr>
          <w:rFonts w:ascii="Times New Roman" w:hAnsi="Times New Roman" w:cs="Times New Roman"/>
          <w:b/>
          <w:sz w:val="24"/>
          <w:szCs w:val="24"/>
        </w:rPr>
        <w:t>C</w:t>
      </w:r>
      <w:r>
        <w:rPr>
          <w:rFonts w:ascii="Times New Roman" w:hAnsi="Times New Roman" w:cs="Times New Roman"/>
          <w:b/>
          <w:sz w:val="24"/>
          <w:szCs w:val="24"/>
        </w:rPr>
        <w:t>onclusion</w:t>
      </w:r>
    </w:p>
    <w:p w:rsidR="009A53C6" w:rsidRPr="009A53C6" w:rsidRDefault="00A6349C" w:rsidP="009A53C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Though anti-immigration policies have a positive effect in the country, most of the policies impact negatively to the country. They are the main cause of the increased violent crimes that have been witnessed in the country. It is the obligation of the fede</w:t>
      </w:r>
      <w:r>
        <w:rPr>
          <w:rFonts w:ascii="Times New Roman" w:hAnsi="Times New Roman" w:cs="Times New Roman"/>
          <w:sz w:val="24"/>
          <w:szCs w:val="24"/>
        </w:rPr>
        <w:t xml:space="preserve">ral government to ensure the policies taken are those that will encourage united instead of divisions. </w:t>
      </w:r>
    </w:p>
    <w:p w:rsidR="0025374D" w:rsidRPr="00E37F62" w:rsidRDefault="00A6349C" w:rsidP="00E37F62">
      <w:pPr>
        <w:spacing w:line="480" w:lineRule="auto"/>
        <w:jc w:val="center"/>
        <w:rPr>
          <w:rFonts w:ascii="Times New Roman" w:hAnsi="Times New Roman" w:cs="Times New Roman"/>
          <w:b/>
          <w:sz w:val="24"/>
          <w:szCs w:val="24"/>
        </w:rPr>
      </w:pPr>
      <w:r w:rsidRPr="00E37F62">
        <w:rPr>
          <w:rFonts w:ascii="Times New Roman" w:hAnsi="Times New Roman" w:cs="Times New Roman"/>
          <w:b/>
          <w:sz w:val="24"/>
          <w:szCs w:val="24"/>
        </w:rPr>
        <w:t>Reference</w:t>
      </w:r>
    </w:p>
    <w:p w:rsidR="00E37F62" w:rsidRPr="00E37F62" w:rsidRDefault="00A6349C" w:rsidP="00E37F62">
      <w:pPr>
        <w:spacing w:line="480" w:lineRule="auto"/>
        <w:ind w:left="720" w:hanging="720"/>
        <w:rPr>
          <w:rFonts w:ascii="Times New Roman" w:hAnsi="Times New Roman" w:cs="Times New Roman"/>
          <w:sz w:val="24"/>
          <w:szCs w:val="24"/>
        </w:rPr>
      </w:pPr>
      <w:r w:rsidRPr="00E37F62">
        <w:rPr>
          <w:rFonts w:ascii="Times New Roman" w:hAnsi="Times New Roman" w:cs="Times New Roman"/>
          <w:sz w:val="24"/>
          <w:szCs w:val="24"/>
        </w:rPr>
        <w:t> </w:t>
      </w:r>
      <w:hyperlink r:id="rId7" w:history="1">
        <w:r w:rsidRPr="00E37F62">
          <w:rPr>
            <w:rStyle w:val="Hyperlink"/>
            <w:rFonts w:ascii="Times New Roman" w:hAnsi="Times New Roman" w:cs="Times New Roman"/>
            <w:sz w:val="24"/>
            <w:szCs w:val="24"/>
          </w:rPr>
          <w:t>http</w:t>
        </w:r>
        <w:r w:rsidRPr="00E37F62">
          <w:rPr>
            <w:rStyle w:val="Hyperlink"/>
            <w:rFonts w:ascii="Times New Roman" w:hAnsi="Times New Roman" w:cs="Times New Roman"/>
            <w:sz w:val="24"/>
            <w:szCs w:val="24"/>
          </w:rPr>
          <w:t>s://www.justice.gov/tribal/pr/percentage-local-police-officers-who-were-racial-or-ethnic-minorities-nearly doubled</w:t>
        </w:r>
      </w:hyperlink>
      <w:r w:rsidRPr="00E37F62">
        <w:rPr>
          <w:rFonts w:ascii="Times New Roman" w:hAnsi="Times New Roman" w:cs="Times New Roman"/>
          <w:sz w:val="24"/>
          <w:szCs w:val="24"/>
        </w:rPr>
        <w:t> </w:t>
      </w:r>
      <w:hyperlink r:id="rId8" w:tgtFrame="_blank" w:history="1">
        <w:r w:rsidRPr="00E37F62">
          <w:rPr>
            <w:rStyle w:val="Hyperlink"/>
            <w:rFonts w:ascii="Times New Roman" w:hAnsi="Times New Roman" w:cs="Times New Roman"/>
            <w:sz w:val="24"/>
            <w:szCs w:val="24"/>
          </w:rPr>
          <w:t>https://www.ted.com/talks/mellody_hobson_color_blind_or_color_brave?referrer=playlist-talks_to_help_you_understand_r</w:t>
        </w:r>
      </w:hyperlink>
    </w:p>
    <w:p w:rsidR="00E37F62" w:rsidRDefault="00A6349C" w:rsidP="00E37F62">
      <w:pPr>
        <w:ind w:left="720" w:hanging="720"/>
      </w:pPr>
      <w:hyperlink r:id="rId9" w:tgtFrame="_blank" w:history="1">
        <w:r w:rsidRPr="0025374D">
          <w:rPr>
            <w:rStyle w:val="Hyperlink"/>
          </w:rPr>
          <w:br/>
          <w:t>https://www.ted.com/talks/mellody_hobson_color_blind_or_color_brave?referrer=playlist-talks_to_help_you_understand_r</w:t>
        </w:r>
      </w:hyperlink>
      <w:r w:rsidRPr="0025374D">
        <w:t> </w:t>
      </w:r>
      <w:hyperlink r:id="rId10" w:tgtFrame="_blank" w:history="1">
        <w:r w:rsidRPr="0025374D">
          <w:rPr>
            <w:rStyle w:val="Hyperlink"/>
          </w:rPr>
          <w:t>https://www.justice.gov/tribal/pr/percentage-local-police-officers-who-were-racial-or-ethnic-minorities-nearly-doubled</w:t>
        </w:r>
      </w:hyperlink>
      <w:r w:rsidRPr="0025374D">
        <w:t> </w:t>
      </w:r>
    </w:p>
    <w:p w:rsidR="00E37F62" w:rsidRPr="00E37F62" w:rsidRDefault="00A6349C" w:rsidP="00E37F62">
      <w:pPr>
        <w:spacing w:line="480" w:lineRule="auto"/>
        <w:ind w:left="720" w:hanging="720"/>
        <w:rPr>
          <w:rFonts w:ascii="Times New Roman" w:hAnsi="Times New Roman" w:cs="Times New Roman"/>
          <w:sz w:val="24"/>
          <w:szCs w:val="24"/>
        </w:rPr>
      </w:pPr>
      <w:r w:rsidRPr="00E37F62">
        <w:rPr>
          <w:rFonts w:ascii="Times New Roman" w:hAnsi="Times New Roman" w:cs="Times New Roman"/>
          <w:sz w:val="24"/>
          <w:szCs w:val="24"/>
        </w:rPr>
        <w:t>Martinez Jr, R., &amp; Lee, M. T. (2000). On immigration and crime. </w:t>
      </w:r>
      <w:r w:rsidRPr="00E37F62">
        <w:rPr>
          <w:rFonts w:ascii="Times New Roman" w:hAnsi="Times New Roman" w:cs="Times New Roman"/>
          <w:i/>
          <w:iCs/>
          <w:sz w:val="24"/>
          <w:szCs w:val="24"/>
        </w:rPr>
        <w:t>Criminal justice</w:t>
      </w:r>
      <w:r w:rsidRPr="00E37F62">
        <w:rPr>
          <w:rFonts w:ascii="Times New Roman" w:hAnsi="Times New Roman" w:cs="Times New Roman"/>
          <w:sz w:val="24"/>
          <w:szCs w:val="24"/>
        </w:rPr>
        <w:t>, </w:t>
      </w:r>
      <w:r w:rsidRPr="00E37F62">
        <w:rPr>
          <w:rFonts w:ascii="Times New Roman" w:hAnsi="Times New Roman" w:cs="Times New Roman"/>
          <w:i/>
          <w:iCs/>
          <w:sz w:val="24"/>
          <w:szCs w:val="24"/>
        </w:rPr>
        <w:t>1</w:t>
      </w:r>
      <w:r w:rsidRPr="00E37F62">
        <w:rPr>
          <w:rFonts w:ascii="Times New Roman" w:hAnsi="Times New Roman" w:cs="Times New Roman"/>
          <w:sz w:val="24"/>
          <w:szCs w:val="24"/>
        </w:rPr>
        <w:t>(1), 486-524.</w:t>
      </w:r>
    </w:p>
    <w:p w:rsidR="00E37F62" w:rsidRPr="00E37F62" w:rsidRDefault="00A6349C" w:rsidP="00E37F62">
      <w:pPr>
        <w:spacing w:line="480" w:lineRule="auto"/>
        <w:ind w:left="720" w:hanging="720"/>
        <w:rPr>
          <w:rFonts w:ascii="Times New Roman" w:hAnsi="Times New Roman" w:cs="Times New Roman"/>
          <w:sz w:val="24"/>
          <w:szCs w:val="24"/>
        </w:rPr>
      </w:pPr>
      <w:r w:rsidRPr="009A53C6">
        <w:rPr>
          <w:rFonts w:ascii="Times New Roman" w:hAnsi="Times New Roman" w:cs="Times New Roman"/>
          <w:sz w:val="24"/>
          <w:szCs w:val="24"/>
        </w:rPr>
        <w:t>Martinez</w:t>
      </w:r>
      <w:r w:rsidRPr="00E37F62">
        <w:rPr>
          <w:rFonts w:ascii="Times New Roman" w:hAnsi="Times New Roman" w:cs="Times New Roman"/>
          <w:sz w:val="24"/>
          <w:szCs w:val="24"/>
        </w:rPr>
        <w:t xml:space="preserve"> Jr, R., &amp;</w:t>
      </w:r>
      <w:r w:rsidRPr="00E37F62">
        <w:rPr>
          <w:rFonts w:ascii="Times New Roman" w:hAnsi="Times New Roman" w:cs="Times New Roman"/>
          <w:sz w:val="24"/>
          <w:szCs w:val="24"/>
        </w:rPr>
        <w:t xml:space="preserve"> Valenzuela Jr, A. (Eds.). (2006). </w:t>
      </w:r>
      <w:r w:rsidRPr="00E37F62">
        <w:rPr>
          <w:rFonts w:ascii="Times New Roman" w:hAnsi="Times New Roman" w:cs="Times New Roman"/>
          <w:i/>
          <w:iCs/>
          <w:sz w:val="24"/>
          <w:szCs w:val="24"/>
        </w:rPr>
        <w:t>Immigration and crime: Ethnicity, race, and violence</w:t>
      </w:r>
      <w:r w:rsidRPr="00E37F62">
        <w:rPr>
          <w:rFonts w:ascii="Times New Roman" w:hAnsi="Times New Roman" w:cs="Times New Roman"/>
          <w:sz w:val="24"/>
          <w:szCs w:val="24"/>
        </w:rPr>
        <w:t>. NYU Press.</w:t>
      </w:r>
    </w:p>
    <w:p w:rsidR="00E37F62" w:rsidRPr="00E37F62" w:rsidRDefault="00A6349C" w:rsidP="00E37F62">
      <w:pPr>
        <w:spacing w:line="480" w:lineRule="auto"/>
        <w:ind w:left="720" w:hanging="720"/>
        <w:rPr>
          <w:rFonts w:ascii="Times New Roman" w:hAnsi="Times New Roman" w:cs="Times New Roman"/>
          <w:sz w:val="24"/>
          <w:szCs w:val="24"/>
        </w:rPr>
      </w:pPr>
      <w:r w:rsidRPr="00E37F62">
        <w:rPr>
          <w:rFonts w:ascii="Times New Roman" w:hAnsi="Times New Roman" w:cs="Times New Roman"/>
          <w:sz w:val="24"/>
          <w:szCs w:val="24"/>
        </w:rPr>
        <w:t>Miller, T. A. (2005). Blurring the boundaries between immigration and crime control after September 11th. </w:t>
      </w:r>
      <w:r w:rsidRPr="00E37F62">
        <w:rPr>
          <w:rFonts w:ascii="Times New Roman" w:hAnsi="Times New Roman" w:cs="Times New Roman"/>
          <w:i/>
          <w:iCs/>
          <w:sz w:val="24"/>
          <w:szCs w:val="24"/>
        </w:rPr>
        <w:t>BC Third World LJ</w:t>
      </w:r>
      <w:r w:rsidRPr="00E37F62">
        <w:rPr>
          <w:rFonts w:ascii="Times New Roman" w:hAnsi="Times New Roman" w:cs="Times New Roman"/>
          <w:sz w:val="24"/>
          <w:szCs w:val="24"/>
        </w:rPr>
        <w:t>, </w:t>
      </w:r>
      <w:r w:rsidRPr="00E37F62">
        <w:rPr>
          <w:rFonts w:ascii="Times New Roman" w:hAnsi="Times New Roman" w:cs="Times New Roman"/>
          <w:i/>
          <w:iCs/>
          <w:sz w:val="24"/>
          <w:szCs w:val="24"/>
        </w:rPr>
        <w:t>25</w:t>
      </w:r>
      <w:r w:rsidRPr="00E37F62">
        <w:rPr>
          <w:rFonts w:ascii="Times New Roman" w:hAnsi="Times New Roman" w:cs="Times New Roman"/>
          <w:sz w:val="24"/>
          <w:szCs w:val="24"/>
        </w:rPr>
        <w:t>, 81.</w:t>
      </w:r>
    </w:p>
    <w:p w:rsidR="00E37F62" w:rsidRPr="00E37F62" w:rsidRDefault="00A6349C" w:rsidP="00E37F62">
      <w:pPr>
        <w:spacing w:line="480" w:lineRule="auto"/>
        <w:ind w:left="720" w:hanging="720"/>
        <w:rPr>
          <w:rFonts w:ascii="Times New Roman" w:hAnsi="Times New Roman" w:cs="Times New Roman"/>
          <w:sz w:val="24"/>
          <w:szCs w:val="24"/>
        </w:rPr>
      </w:pPr>
      <w:r w:rsidRPr="00E37F62">
        <w:rPr>
          <w:rFonts w:ascii="Times New Roman" w:hAnsi="Times New Roman" w:cs="Times New Roman"/>
          <w:sz w:val="24"/>
          <w:szCs w:val="24"/>
        </w:rPr>
        <w:t xml:space="preserve">Sampson, R. J. (2008). </w:t>
      </w:r>
      <w:r w:rsidRPr="00E37F62">
        <w:rPr>
          <w:rFonts w:ascii="Times New Roman" w:hAnsi="Times New Roman" w:cs="Times New Roman"/>
          <w:sz w:val="24"/>
          <w:szCs w:val="24"/>
        </w:rPr>
        <w:t>Rethinking crime and immigration. </w:t>
      </w:r>
      <w:r w:rsidRPr="00E37F62">
        <w:rPr>
          <w:rFonts w:ascii="Times New Roman" w:hAnsi="Times New Roman" w:cs="Times New Roman"/>
          <w:i/>
          <w:iCs/>
          <w:sz w:val="24"/>
          <w:szCs w:val="24"/>
        </w:rPr>
        <w:t>Contexts</w:t>
      </w:r>
      <w:r w:rsidRPr="00E37F62">
        <w:rPr>
          <w:rFonts w:ascii="Times New Roman" w:hAnsi="Times New Roman" w:cs="Times New Roman"/>
          <w:sz w:val="24"/>
          <w:szCs w:val="24"/>
        </w:rPr>
        <w:t>, </w:t>
      </w:r>
      <w:r w:rsidRPr="00E37F62">
        <w:rPr>
          <w:rFonts w:ascii="Times New Roman" w:hAnsi="Times New Roman" w:cs="Times New Roman"/>
          <w:i/>
          <w:iCs/>
          <w:sz w:val="24"/>
          <w:szCs w:val="24"/>
        </w:rPr>
        <w:t>7</w:t>
      </w:r>
      <w:r w:rsidRPr="00E37F62">
        <w:rPr>
          <w:rFonts w:ascii="Times New Roman" w:hAnsi="Times New Roman" w:cs="Times New Roman"/>
          <w:sz w:val="24"/>
          <w:szCs w:val="24"/>
        </w:rPr>
        <w:t>(1), 28-33.</w:t>
      </w:r>
    </w:p>
    <w:sectPr w:rsidR="00E37F62" w:rsidRPr="00E37F62" w:rsidSect="009A53C6">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349C" w:rsidRDefault="00A6349C">
      <w:pPr>
        <w:spacing w:after="0" w:line="240" w:lineRule="auto"/>
      </w:pPr>
      <w:r>
        <w:separator/>
      </w:r>
    </w:p>
  </w:endnote>
  <w:endnote w:type="continuationSeparator" w:id="0">
    <w:p w:rsidR="00A6349C" w:rsidRDefault="00A63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349C" w:rsidRDefault="00A6349C">
      <w:pPr>
        <w:spacing w:after="0" w:line="240" w:lineRule="auto"/>
      </w:pPr>
      <w:r>
        <w:separator/>
      </w:r>
    </w:p>
  </w:footnote>
  <w:footnote w:type="continuationSeparator" w:id="0">
    <w:p w:rsidR="00A6349C" w:rsidRDefault="00A634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7864652"/>
      <w:docPartObj>
        <w:docPartGallery w:val="Page Numbers (Top of Page)"/>
        <w:docPartUnique/>
      </w:docPartObj>
    </w:sdtPr>
    <w:sdtEndPr>
      <w:rPr>
        <w:noProof/>
      </w:rPr>
    </w:sdtEndPr>
    <w:sdtContent>
      <w:p w:rsidR="009A53C6" w:rsidRDefault="00A6349C" w:rsidP="009A53C6">
        <w:pPr>
          <w:pStyle w:val="Header"/>
        </w:pPr>
        <w:r w:rsidRPr="009A53C6">
          <w:rPr>
            <w:rFonts w:ascii="Times New Roman" w:hAnsi="Times New Roman" w:cs="Times New Roman"/>
            <w:sz w:val="24"/>
            <w:szCs w:val="24"/>
          </w:rPr>
          <w:t xml:space="preserve">Immigration and crime      </w:t>
        </w:r>
        <w:r>
          <w:rPr>
            <w:rFonts w:ascii="Times New Roman" w:hAnsi="Times New Roman" w:cs="Times New Roman"/>
            <w:sz w:val="24"/>
            <w:szCs w:val="24"/>
          </w:rPr>
          <w:t xml:space="preserve">                               </w:t>
        </w:r>
        <w:r w:rsidRPr="009A53C6">
          <w:rPr>
            <w:rFonts w:ascii="Times New Roman" w:hAnsi="Times New Roman" w:cs="Times New Roman"/>
            <w:sz w:val="24"/>
            <w:szCs w:val="24"/>
          </w:rPr>
          <w:t xml:space="preserve">                                                                                </w:t>
        </w:r>
        <w:r>
          <w:fldChar w:fldCharType="begin"/>
        </w:r>
        <w:r>
          <w:instrText xml:space="preserve"> PAGE   \* MERGEFORMAT </w:instrText>
        </w:r>
        <w:r>
          <w:fldChar w:fldCharType="separate"/>
        </w:r>
        <w:r w:rsidR="00EF42DD">
          <w:rPr>
            <w:noProof/>
          </w:rPr>
          <w:t>2</w:t>
        </w:r>
        <w:r>
          <w:rPr>
            <w:noProof/>
          </w:rPr>
          <w:fldChar w:fldCharType="end"/>
        </w:r>
      </w:p>
    </w:sdtContent>
  </w:sdt>
  <w:p w:rsidR="009A53C6" w:rsidRDefault="009A53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3C6" w:rsidRDefault="00A6349C">
    <w:pPr>
      <w:pStyle w:val="Header"/>
    </w:pPr>
    <w:r w:rsidRPr="009A53C6">
      <w:rPr>
        <w:rFonts w:ascii="Times New Roman" w:hAnsi="Times New Roman" w:cs="Times New Roman"/>
        <w:sz w:val="24"/>
        <w:szCs w:val="24"/>
      </w:rPr>
      <w:t xml:space="preserve">Running Head: immigration and crime                               </w:t>
    </w:r>
    <w:r>
      <w:t xml:space="preserve">              </w:t>
    </w:r>
    <w:r w:rsidRPr="009A53C6">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YwtbAwsTA1tzA2NbVQ0lEKTi0uzszPAykwrgUAJK284iwAAAA="/>
  </w:docVars>
  <w:rsids>
    <w:rsidRoot w:val="0025374D"/>
    <w:rsid w:val="000E7606"/>
    <w:rsid w:val="000F4CA1"/>
    <w:rsid w:val="0025374D"/>
    <w:rsid w:val="002636F9"/>
    <w:rsid w:val="00343B6A"/>
    <w:rsid w:val="00442654"/>
    <w:rsid w:val="00590A0C"/>
    <w:rsid w:val="005C53C4"/>
    <w:rsid w:val="007414C3"/>
    <w:rsid w:val="00742C94"/>
    <w:rsid w:val="0074458F"/>
    <w:rsid w:val="007C52A6"/>
    <w:rsid w:val="008E40F8"/>
    <w:rsid w:val="009A11A9"/>
    <w:rsid w:val="009A53C6"/>
    <w:rsid w:val="00A254E3"/>
    <w:rsid w:val="00A6349C"/>
    <w:rsid w:val="00A771A2"/>
    <w:rsid w:val="00C4594E"/>
    <w:rsid w:val="00C900C5"/>
    <w:rsid w:val="00CD4516"/>
    <w:rsid w:val="00D950E5"/>
    <w:rsid w:val="00E37F62"/>
    <w:rsid w:val="00E91263"/>
    <w:rsid w:val="00EC0E4D"/>
    <w:rsid w:val="00EF42DD"/>
    <w:rsid w:val="00F36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374D"/>
    <w:rPr>
      <w:color w:val="0000FF" w:themeColor="hyperlink"/>
      <w:u w:val="single"/>
    </w:rPr>
  </w:style>
  <w:style w:type="paragraph" w:styleId="Header">
    <w:name w:val="header"/>
    <w:basedOn w:val="Normal"/>
    <w:link w:val="HeaderChar"/>
    <w:uiPriority w:val="99"/>
    <w:unhideWhenUsed/>
    <w:rsid w:val="009A53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3C6"/>
  </w:style>
  <w:style w:type="paragraph" w:styleId="Footer">
    <w:name w:val="footer"/>
    <w:basedOn w:val="Normal"/>
    <w:link w:val="FooterChar"/>
    <w:uiPriority w:val="99"/>
    <w:unhideWhenUsed/>
    <w:rsid w:val="009A53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3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374D"/>
    <w:rPr>
      <w:color w:val="0000FF" w:themeColor="hyperlink"/>
      <w:u w:val="single"/>
    </w:rPr>
  </w:style>
  <w:style w:type="paragraph" w:styleId="Header">
    <w:name w:val="header"/>
    <w:basedOn w:val="Normal"/>
    <w:link w:val="HeaderChar"/>
    <w:uiPriority w:val="99"/>
    <w:unhideWhenUsed/>
    <w:rsid w:val="009A53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3C6"/>
  </w:style>
  <w:style w:type="paragraph" w:styleId="Footer">
    <w:name w:val="footer"/>
    <w:basedOn w:val="Normal"/>
    <w:link w:val="FooterChar"/>
    <w:uiPriority w:val="99"/>
    <w:unhideWhenUsed/>
    <w:rsid w:val="009A53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3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d.com/talks/mellody_hobson_color_blind_or_color_brave?referrer=playlist-talks_to_help_you_understand_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justice.gov/tribal/pr/percentage-local-police-officers-who-were-racial-or-ethnic-minorities-nearly%20doubled"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justice.gov/tribal/pr/percentage-local-police-officers-who-were-racial-or-ethnic-minorities-nearly-doubled" TargetMode="External"/><Relationship Id="rId4" Type="http://schemas.openxmlformats.org/officeDocument/2006/relationships/webSettings" Target="webSettings.xml"/><Relationship Id="rId9" Type="http://schemas.openxmlformats.org/officeDocument/2006/relationships/hyperlink" Target="https://www.ted.com/talks/mellody_hobson_color_blind_or_color_brave?referrer=playlist-talks_to_help_you_understand_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1107</Words>
  <Characters>6313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2019-06-01T16:07:00Z</dcterms:created>
  <dcterms:modified xsi:type="dcterms:W3CDTF">2019-06-01T16:07:00Z</dcterms:modified>
</cp:coreProperties>
</file>